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88" w:rsidRPr="00F917DF" w:rsidRDefault="00F917DF">
      <w:pPr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sz w:val="24"/>
          <w:szCs w:val="24"/>
        </w:rPr>
        <w:t xml:space="preserve">Здоровое поколение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Университет персонализированной диетологии и нутрициологии (УПДН) запустил в регионах России онлайн-проект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родителей подрастающего поколения;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бабушек и дедушек, принимающих активное участие в воспитании внуков; - работников образовательных и медицинских учреждений. </w:t>
      </w:r>
    </w:p>
    <w:p w:rsidR="00F917DF" w:rsidRPr="00F917DF" w:rsidRDefault="00F917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«Здорового поколения» разработаны врачами педиатрами, эндокринологами, диетологами и нутрициологами.78 регионов РФ поддержали и одобрили бесплатную программу для Вас! </w:t>
      </w:r>
    </w:p>
    <w:p w:rsidR="00F917DF" w:rsidRPr="00F917DF" w:rsidRDefault="00F917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Пройдите по ссылке и зарегистрируйтесь прямо сейчас: </w:t>
      </w:r>
      <w:hyperlink r:id="rId5" w:history="1">
        <w:r w:rsidRPr="00F917D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https://zdorovoe-pokolenye.ru</w:t>
        </w:r>
      </w:hyperlink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250 уроков по самым востребованным темам, гайды и методички,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чек-листы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онлайн-дневник содержат ответы на вопросы о: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ведении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здорового образа жизни;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осознанном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подходе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формированию пищевых привычек;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физического и психологического развития ребёнка; - формировании иммунитета.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поможет преодолеть и предупредить появление болезней, связанных </w:t>
      </w:r>
      <w:proofErr w:type="gramStart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органами ЖКТ;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низким иммунным ответом; 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расстройством пищевого поведения; </w:t>
      </w:r>
    </w:p>
    <w:p w:rsid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7DF">
        <w:rPr>
          <w:rFonts w:ascii="Times New Roman" w:hAnsi="Times New Roman" w:cs="Times New Roman"/>
          <w:sz w:val="24"/>
          <w:szCs w:val="24"/>
          <w:shd w:val="clear" w:color="auto" w:fill="FFFFFF"/>
        </w:rPr>
        <w:t>- дефицитными состояниями минералов и витаминов в организме. Зарегистрируйтесь и начните заботиться о своем здоровье и здоровье своих детей уже сегодня!</w:t>
      </w:r>
    </w:p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7DF" w:rsidRDefault="00F917DF" w:rsidP="00F9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9994" cy="2107736"/>
            <wp:effectExtent l="19050" t="0" r="1656" b="0"/>
            <wp:docPr id="1" name="Рисунок 1" descr="https://r1.nubex.ru/s8533-11c/f4185_27/%D0%9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8533-11c/f4185_27/%D0%9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2813" cy="211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417410" cy="1708723"/>
            <wp:effectExtent l="19050" t="0" r="1940" b="0"/>
            <wp:docPr id="4" name="Рисунок 4" descr="https://r1.nubex.ru/s8533-11c/f3907_fd/imag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8533-11c/f3907_fd/image%2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13" cy="170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DF" w:rsidRDefault="00F917DF" w:rsidP="00F91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7DF" w:rsidRDefault="00F917DF" w:rsidP="00F9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24721" cy="1873387"/>
            <wp:effectExtent l="19050" t="0" r="8779" b="0"/>
            <wp:docPr id="7" name="Рисунок 7" descr="https://r1.nubex.ru/s8533-11c/f3908_59/image%2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8533-11c/f3908_59/image%20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69" cy="187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3870"/>
        <w:gridCol w:w="5130"/>
      </w:tblGrid>
      <w:tr w:rsidR="00F917DF" w:rsidTr="00B567F3">
        <w:trPr>
          <w:trHeight w:val="162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7DF" w:rsidRDefault="00F917DF" w:rsidP="00B567F3">
            <w:pPr>
              <w:spacing w:before="16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58365" cy="494030"/>
                  <wp:effectExtent l="0" t="0" r="0" b="0"/>
                  <wp:docPr id="16000038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494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7DF" w:rsidRDefault="00F917DF" w:rsidP="00B567F3">
            <w:pPr>
              <w:tabs>
                <w:tab w:val="right" w:pos="9020"/>
                <w:tab w:val="right" w:pos="9000"/>
              </w:tabs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  <w:t>АНО ДПО «Университет персонализированной диетологии и нутрициологии»</w:t>
            </w:r>
          </w:p>
          <w:p w:rsidR="00F917DF" w:rsidRDefault="00F917DF" w:rsidP="00B567F3">
            <w:pPr>
              <w:spacing w:line="240" w:lineRule="auto"/>
              <w:jc w:val="center"/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</w:pPr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Образовательная лицензия: 040796 серия 77Л01 N 0011727</w:t>
            </w:r>
          </w:p>
          <w:p w:rsidR="00F917DF" w:rsidRDefault="00F917DF" w:rsidP="00B567F3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1C4587"/>
                <w:sz w:val="10"/>
                <w:szCs w:val="10"/>
                <w:highlight w:val="white"/>
              </w:rPr>
            </w:pPr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123112 Москва Пресненская наб., д.12 башня «Федерация» восток, оф</w:t>
            </w:r>
            <w:proofErr w:type="gramStart"/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.А</w:t>
            </w:r>
            <w:proofErr w:type="gramEnd"/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30</w:t>
            </w:r>
          </w:p>
        </w:tc>
      </w:tr>
    </w:tbl>
    <w:p w:rsidR="00A71204" w:rsidRDefault="00A71204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DF" w:rsidRPr="006A23AF" w:rsidRDefault="00F917DF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sz w:val="24"/>
          <w:szCs w:val="24"/>
        </w:rPr>
        <w:t>В рамках реализации ключевых государственных инициатив Года Семьи в России, а также поддержки комплексной работы Министерства образования и науки в части работы с образовательными учреждениями Всероссийский социальный благотворительный проект “Здоровое поколение” разработал материалы в помощь родителям (законным представителям), детям и подросткам в период экзаменов.</w:t>
      </w:r>
    </w:p>
    <w:p w:rsidR="00F917DF" w:rsidRPr="006A23AF" w:rsidRDefault="00F917DF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sz w:val="24"/>
          <w:szCs w:val="24"/>
        </w:rPr>
        <w:t>Для свободного пользования и размещения в социальных сетях, родительских чатах, официальных сайтах школ вашего региона предоставлены:</w:t>
      </w:r>
    </w:p>
    <w:p w:rsidR="00F917DF" w:rsidRPr="006A23AF" w:rsidRDefault="00F917DF" w:rsidP="00F917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6A23AF"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 w:rsidRPr="006A23AF">
        <w:rPr>
          <w:rFonts w:ascii="Times New Roman" w:eastAsia="Times New Roman" w:hAnsi="Times New Roman" w:cs="Times New Roman"/>
          <w:sz w:val="24"/>
          <w:szCs w:val="24"/>
        </w:rPr>
        <w:t>я информационного сопровождения и дальнейшей публикации;</w:t>
      </w:r>
    </w:p>
    <w:p w:rsidR="00F917DF" w:rsidRPr="006A23AF" w:rsidRDefault="00F917DF" w:rsidP="00F917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sz w:val="24"/>
          <w:szCs w:val="24"/>
        </w:rPr>
        <w:t>гайд по продуктам для улучшения памяти, внимания и успеваемости.</w:t>
      </w:r>
    </w:p>
    <w:p w:rsidR="00F917DF" w:rsidRPr="006A23AF" w:rsidRDefault="00F917DF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и педагогическое сообщество могут бесплатно воспользоваться разработанными материалами, чтобы оказать максимальную поддержку ребенку в стрессовый период - время экзаменов и промежуточной аттестации. Материалы разработаны экспертами проекта "Здоровое поколение" - врачами и специалистами в области правильного питания. Сторонние ссылки и реклама отсутствуют.</w:t>
      </w:r>
    </w:p>
    <w:p w:rsidR="00F917DF" w:rsidRPr="006A23AF" w:rsidRDefault="00F917DF" w:rsidP="00F917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3AF">
        <w:rPr>
          <w:rFonts w:ascii="Times New Roman" w:eastAsia="Times New Roman" w:hAnsi="Times New Roman" w:cs="Times New Roman"/>
          <w:sz w:val="24"/>
          <w:szCs w:val="24"/>
        </w:rPr>
        <w:t>Формат поддержки родителей и педагогического сообщества разработан и апробирован нами в виде ежемесячных общегородских родительских онлайн-собраний «Родительский лекторий» совместно с Департаментом образования мэрии города Новосибирска, которые реализуются с 2023 года.</w:t>
      </w:r>
      <w:proofErr w:type="gramEnd"/>
      <w:r w:rsidRPr="006A23AF">
        <w:rPr>
          <w:rFonts w:ascii="Times New Roman" w:eastAsia="Times New Roman" w:hAnsi="Times New Roman" w:cs="Times New Roman"/>
          <w:sz w:val="24"/>
          <w:szCs w:val="24"/>
        </w:rPr>
        <w:t xml:space="preserve"> В рамках лектория проводится комплексная работа по информированию родителей и законных представителей посредством родительских чатов, а также онлайн-встреч с экспертами по вопросам здорового образа жизни и формирования правильного рациона детей. </w:t>
      </w:r>
    </w:p>
    <w:p w:rsidR="00F917DF" w:rsidRPr="006A23AF" w:rsidRDefault="00F917DF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AF"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на материалы: </w:t>
      </w:r>
      <w:hyperlink r:id="rId10">
        <w:r w:rsidRPr="006A23A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https://disk.yandex.ru/d/M4v9z7d913tmGA</w:t>
        </w:r>
      </w:hyperlink>
    </w:p>
    <w:p w:rsidR="00F917DF" w:rsidRPr="00B14170" w:rsidRDefault="00F917DF" w:rsidP="00F917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390525</wp:posOffset>
            </wp:positionV>
            <wp:extent cx="1747838" cy="1689016"/>
            <wp:effectExtent l="0" t="0" r="0" b="0"/>
            <wp:wrapNone/>
            <wp:docPr id="16000039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689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0"/>
        <w:gridCol w:w="2850"/>
      </w:tblGrid>
      <w:tr w:rsidR="00F917DF" w:rsidTr="00B567F3">
        <w:trPr>
          <w:trHeight w:val="826"/>
        </w:trPr>
        <w:tc>
          <w:tcPr>
            <w:tcW w:w="6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7DF" w:rsidRDefault="00F917DF" w:rsidP="00B567F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F917DF" w:rsidRDefault="00F917DF" w:rsidP="00B567F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 К.В.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7DF" w:rsidRDefault="00F917DF" w:rsidP="00B567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314450" cy="876300"/>
                  <wp:effectExtent l="0" t="0" r="0" b="0"/>
                  <wp:wrapNone/>
                  <wp:docPr id="160000389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17DF" w:rsidRPr="00F917DF" w:rsidRDefault="00F917DF" w:rsidP="00F917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17DF" w:rsidRPr="00F917DF" w:rsidSect="00F917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6E78"/>
    <w:multiLevelType w:val="multilevel"/>
    <w:tmpl w:val="9912D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7DF"/>
    <w:rsid w:val="00934A88"/>
    <w:rsid w:val="00A71204"/>
    <w:rsid w:val="00F9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7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7D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712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zdorovoe-pokolenye.ru" TargetMode="External"/><Relationship Id="rId10" Type="http://schemas.openxmlformats.org/officeDocument/2006/relationships/hyperlink" Target="https://disk.yandex.ru/d/M4v9z7d913tmG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2024-07-19T10:18:00Z</dcterms:created>
  <dcterms:modified xsi:type="dcterms:W3CDTF">2024-07-19T10:26:00Z</dcterms:modified>
</cp:coreProperties>
</file>