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D5" w:rsidRPr="005B1D72" w:rsidRDefault="000C7BD5" w:rsidP="000C7BD5">
      <w:pPr>
        <w:spacing w:after="12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5B1D72">
        <w:rPr>
          <w:rFonts w:ascii="Times New Roman" w:hAnsi="Times New Roman" w:cs="Times New Roman"/>
          <w:sz w:val="19"/>
          <w:szCs w:val="19"/>
        </w:rPr>
        <w:t>Карта новой архитектоники инновационного пространства эффективного управления ОО в МСО г. Ярославля.</w:t>
      </w:r>
    </w:p>
    <w:p w:rsidR="005B1D72" w:rsidRPr="005B1D72" w:rsidRDefault="005B1D72" w:rsidP="000C7BD5">
      <w:pPr>
        <w:spacing w:after="12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5265" w:type="pct"/>
        <w:tblInd w:w="-459" w:type="dxa"/>
        <w:tblLayout w:type="fixed"/>
        <w:tblLook w:val="04A0"/>
      </w:tblPr>
      <w:tblGrid>
        <w:gridCol w:w="1091"/>
        <w:gridCol w:w="2026"/>
        <w:gridCol w:w="2618"/>
        <w:gridCol w:w="2371"/>
        <w:gridCol w:w="2292"/>
        <w:gridCol w:w="2867"/>
        <w:gridCol w:w="2187"/>
        <w:gridCol w:w="990"/>
      </w:tblGrid>
      <w:tr w:rsidR="000C7BD5" w:rsidRPr="005B1D72" w:rsidTr="002E2B77">
        <w:trPr>
          <w:cantSplit/>
          <w:trHeight w:val="401"/>
        </w:trPr>
        <w:tc>
          <w:tcPr>
            <w:tcW w:w="332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Цель 1 (И)</w:t>
            </w:r>
          </w:p>
        </w:tc>
        <w:tc>
          <w:tcPr>
            <w:tcW w:w="61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Направления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2016-2017</w:t>
            </w:r>
          </w:p>
        </w:tc>
        <w:tc>
          <w:tcPr>
            <w:tcW w:w="721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2017-2018</w:t>
            </w:r>
          </w:p>
        </w:tc>
        <w:tc>
          <w:tcPr>
            <w:tcW w:w="697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2018-2019</w:t>
            </w:r>
          </w:p>
        </w:tc>
        <w:tc>
          <w:tcPr>
            <w:tcW w:w="872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Задачи</w:t>
            </w:r>
          </w:p>
        </w:tc>
        <w:tc>
          <w:tcPr>
            <w:tcW w:w="665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Результаты</w:t>
            </w:r>
          </w:p>
        </w:tc>
        <w:tc>
          <w:tcPr>
            <w:tcW w:w="301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Цель 2 (Р)</w:t>
            </w:r>
          </w:p>
        </w:tc>
      </w:tr>
      <w:tr w:rsidR="000C7BD5" w:rsidRPr="005B1D72" w:rsidTr="002E2B77">
        <w:trPr>
          <w:cantSplit/>
          <w:trHeight w:val="1687"/>
        </w:trPr>
        <w:tc>
          <w:tcPr>
            <w:tcW w:w="332" w:type="pct"/>
            <w:vMerge w:val="restart"/>
            <w:textDirection w:val="btLr"/>
          </w:tcPr>
          <w:p w:rsidR="000C7BD5" w:rsidRPr="005B1D72" w:rsidRDefault="000C7BD5" w:rsidP="00ED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Включенность руководителей всех ОО в новую архитектонику инновационного пространства МСО как обязательная составляющая профессионального стандарта директора</w:t>
            </w:r>
          </w:p>
          <w:p w:rsidR="000C7BD5" w:rsidRPr="005B1D72" w:rsidRDefault="000C7BD5" w:rsidP="00ED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Конструироваие</w:t>
            </w:r>
            <w:proofErr w:type="spellEnd"/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новой  архитектоники инновационного пространства МСО</w:t>
            </w:r>
            <w:r w:rsidR="00ED3BED"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  <w:p w:rsidR="000C7BD5" w:rsidRPr="005B1D72" w:rsidRDefault="000C7BD5" w:rsidP="00827B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0C7BD5" w:rsidRPr="005B1D72" w:rsidRDefault="000C7BD5" w:rsidP="00827B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2E2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Анализ ситуации.</w:t>
            </w:r>
          </w:p>
          <w:p w:rsidR="000C7BD5" w:rsidRPr="005B1D72" w:rsidRDefault="000C7BD5" w:rsidP="002E2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Обозначение проблемного поля</w:t>
            </w:r>
          </w:p>
          <w:p w:rsidR="000C7BD5" w:rsidRPr="005B1D72" w:rsidRDefault="000C7BD5" w:rsidP="002E2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Развитие аналитической деятельности руководителей ОО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Поисковая инвентаризация эффективности управления и проблемного поля директорского корпуса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Обобщение результатов опыта инновационных площадок</w:t>
            </w:r>
            <w:r w:rsidR="00A30265"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 вопросам управления</w:t>
            </w:r>
          </w:p>
        </w:tc>
        <w:tc>
          <w:tcPr>
            <w:tcW w:w="721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Поисковая инвентаризация</w:t>
            </w:r>
          </w:p>
          <w:p w:rsidR="00592DF0" w:rsidRPr="005B1D72" w:rsidRDefault="00592DF0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внешних ресурсов</w:t>
            </w:r>
          </w:p>
          <w:p w:rsidR="00ED3BED" w:rsidRPr="005B1D72" w:rsidRDefault="00ED3BED" w:rsidP="00A302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97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Мониторинг инновационного потенциала руководителей и  точек роста управленческой деятельности </w:t>
            </w:r>
          </w:p>
        </w:tc>
        <w:tc>
          <w:tcPr>
            <w:tcW w:w="872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Разработать эффективный инструмент выявления проблемного поля (дефицитов) в деятельности управленцев первого уровня и готовности к </w:t>
            </w:r>
            <w:proofErr w:type="spell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тьюторскому</w:t>
            </w:r>
            <w:proofErr w:type="spellEnd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 консультационному сопровождению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Освоение инструментария авторского надзора, мониторинга, экспертизы</w:t>
            </w:r>
          </w:p>
        </w:tc>
        <w:tc>
          <w:tcPr>
            <w:tcW w:w="665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Наличие диагностического инструмента мониторинга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Использование в практике инструментария авторского надзора, мониторинга, экспертизы</w:t>
            </w:r>
          </w:p>
        </w:tc>
        <w:tc>
          <w:tcPr>
            <w:tcW w:w="301" w:type="pct"/>
            <w:vMerge w:val="restart"/>
            <w:textDirection w:val="btLr"/>
          </w:tcPr>
          <w:p w:rsidR="000C7BD5" w:rsidRPr="005B1D72" w:rsidRDefault="000C7BD5" w:rsidP="000C7B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Создание образовательной модели повышения </w:t>
            </w:r>
            <w:proofErr w:type="spellStart"/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профкомпетентности</w:t>
            </w:r>
            <w:proofErr w:type="spellEnd"/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руководителей, типовых индивидуальных территорий</w:t>
            </w:r>
          </w:p>
        </w:tc>
      </w:tr>
      <w:tr w:rsidR="000C7BD5" w:rsidRPr="005B1D72" w:rsidTr="002E2B77">
        <w:trPr>
          <w:cantSplit/>
          <w:trHeight w:val="1982"/>
        </w:trPr>
        <w:tc>
          <w:tcPr>
            <w:tcW w:w="332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Выстраивание партнерских отношений и сотрудничества в развитии профессиональных компетенций руководителя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Создание карты проблемных зон компетентностей директоров и карты точек эффективного управления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 вскрытым 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проблемам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</w:tcPr>
          <w:p w:rsidR="00592DF0" w:rsidRPr="005B1D72" w:rsidRDefault="00592DF0" w:rsidP="00592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Комплектование сети </w:t>
            </w:r>
            <w:proofErr w:type="spell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подпроектов</w:t>
            </w:r>
            <w:proofErr w:type="spellEnd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 вопросам эффективного управления ОО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7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Совершенствование механизмов взаимодействия в рамках новой  </w:t>
            </w: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архитектоники инновационного пространства эффективности управления ОО в МСО</w:t>
            </w: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72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Разработать механизмы эффективной коммуникации. </w:t>
            </w:r>
          </w:p>
        </w:tc>
        <w:tc>
          <w:tcPr>
            <w:tcW w:w="665" w:type="pct"/>
          </w:tcPr>
          <w:p w:rsidR="000C7BD5" w:rsidRPr="005B1D72" w:rsidRDefault="002B14BB" w:rsidP="002B1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Разработан механизм эффективной коммуникации</w:t>
            </w:r>
          </w:p>
        </w:tc>
        <w:tc>
          <w:tcPr>
            <w:tcW w:w="301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0C7BD5" w:rsidRPr="005B1D72" w:rsidTr="002E2B77">
        <w:trPr>
          <w:cantSplit/>
          <w:trHeight w:val="1981"/>
        </w:trPr>
        <w:tc>
          <w:tcPr>
            <w:tcW w:w="332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Сопровождение руководителей  в инновационном пространстве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Совершенствование экспертно-аналитической компетентности руководителей ОО в условиях кооперации  и </w:t>
            </w:r>
            <w:proofErr w:type="spell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тьюторства</w:t>
            </w:r>
            <w:proofErr w:type="spellEnd"/>
          </w:p>
        </w:tc>
        <w:tc>
          <w:tcPr>
            <w:tcW w:w="721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Совершенствование компетентности проектно-исследовательской деятельности руководителей ОО в условиях кооперации  и </w:t>
            </w:r>
            <w:proofErr w:type="spell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тьюторства</w:t>
            </w:r>
            <w:proofErr w:type="spellEnd"/>
          </w:p>
        </w:tc>
        <w:tc>
          <w:tcPr>
            <w:tcW w:w="697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Самооценка результативности и эффективности </w:t>
            </w:r>
            <w:r w:rsidR="005B1D72"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деятельности</w:t>
            </w: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директора Самооценка включенности в инновационное пространство</w:t>
            </w:r>
          </w:p>
        </w:tc>
        <w:tc>
          <w:tcPr>
            <w:tcW w:w="872" w:type="pct"/>
          </w:tcPr>
          <w:p w:rsidR="00A30265" w:rsidRPr="005B1D72" w:rsidRDefault="000C7BD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Включить </w:t>
            </w:r>
            <w:r w:rsidR="00A30265"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директоров</w:t>
            </w:r>
          </w:p>
          <w:p w:rsidR="00A30265" w:rsidRPr="005B1D72" w:rsidRDefault="00A3026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всех ОО </w:t>
            </w:r>
            <w:proofErr w:type="gram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</w:t>
            </w:r>
            <w:proofErr w:type="gramEnd"/>
          </w:p>
          <w:p w:rsidR="00A30265" w:rsidRPr="005B1D72" w:rsidRDefault="00A3026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инновационную</w:t>
            </w:r>
          </w:p>
          <w:p w:rsidR="00A30265" w:rsidRPr="005B1D72" w:rsidRDefault="00A3026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деятельность в качестве</w:t>
            </w:r>
          </w:p>
          <w:p w:rsidR="00A30265" w:rsidRPr="005B1D72" w:rsidRDefault="00A3026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руководителей и</w:t>
            </w:r>
          </w:p>
          <w:p w:rsidR="000C7BD5" w:rsidRPr="005B1D72" w:rsidRDefault="000C7BD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участников проектов</w:t>
            </w:r>
          </w:p>
        </w:tc>
        <w:tc>
          <w:tcPr>
            <w:tcW w:w="665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Сетевая система профессионального взаимодействия  и выявления точек роста по вопросам 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эффективного управления</w:t>
            </w:r>
          </w:p>
        </w:tc>
        <w:tc>
          <w:tcPr>
            <w:tcW w:w="301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0C7BD5" w:rsidRPr="005B1D72" w:rsidTr="002E2B77">
        <w:trPr>
          <w:cantSplit/>
          <w:trHeight w:val="300"/>
        </w:trPr>
        <w:tc>
          <w:tcPr>
            <w:tcW w:w="332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Задачи процесса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Сконструировать реальную общую картину инновационного пространства ОО МСО</w:t>
            </w:r>
          </w:p>
        </w:tc>
        <w:tc>
          <w:tcPr>
            <w:tcW w:w="721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Разработать механизмы взаимодействия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 xml:space="preserve"> руководителей в новой архитектонике</w:t>
            </w:r>
          </w:p>
        </w:tc>
        <w:tc>
          <w:tcPr>
            <w:tcW w:w="697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Анализ результатов проекта. Разработка стратегий дальнейшего инновационного развития ОО  и МСО</w:t>
            </w:r>
          </w:p>
        </w:tc>
        <w:tc>
          <w:tcPr>
            <w:tcW w:w="1537" w:type="pct"/>
            <w:gridSpan w:val="2"/>
            <w:vMerge w:val="restar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Участники проекта: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Совет директоров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Департамент образования мэрии г</w:t>
            </w:r>
            <w:proofErr w:type="gramStart"/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.Я</w:t>
            </w:r>
            <w:proofErr w:type="gramEnd"/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рославля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ГЦРО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Директора ОО МСО</w:t>
            </w:r>
          </w:p>
        </w:tc>
        <w:tc>
          <w:tcPr>
            <w:tcW w:w="301" w:type="pct"/>
            <w:vMerge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C7BD5" w:rsidRPr="005B1D72" w:rsidTr="002E2B77">
        <w:trPr>
          <w:cantSplit/>
          <w:trHeight w:val="270"/>
        </w:trPr>
        <w:tc>
          <w:tcPr>
            <w:tcW w:w="332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Результат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Первичная реальная карта инновационного пространства и точек роста управленца первого уровня</w:t>
            </w:r>
          </w:p>
        </w:tc>
        <w:tc>
          <w:tcPr>
            <w:tcW w:w="721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Карта новой архитектоники инновационного пространства и точек роста управленца первого уровня</w:t>
            </w:r>
          </w:p>
        </w:tc>
        <w:tc>
          <w:tcPr>
            <w:tcW w:w="697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Новый проект.</w:t>
            </w:r>
          </w:p>
        </w:tc>
        <w:tc>
          <w:tcPr>
            <w:tcW w:w="1537" w:type="pct"/>
            <w:gridSpan w:val="2"/>
            <w:vMerge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1" w:type="pct"/>
            <w:vMerge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</w:tbl>
    <w:p w:rsidR="00513641" w:rsidRDefault="00513641"/>
    <w:sectPr w:rsidR="00513641" w:rsidSect="00DF021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75A5"/>
    <w:multiLevelType w:val="hybridMultilevel"/>
    <w:tmpl w:val="2064E6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D5"/>
    <w:rsid w:val="000C7BD5"/>
    <w:rsid w:val="000E5CCE"/>
    <w:rsid w:val="00133091"/>
    <w:rsid w:val="001E697D"/>
    <w:rsid w:val="00270CFD"/>
    <w:rsid w:val="00286A01"/>
    <w:rsid w:val="002B14BB"/>
    <w:rsid w:val="002E2B77"/>
    <w:rsid w:val="002E6CB1"/>
    <w:rsid w:val="00347DE7"/>
    <w:rsid w:val="00357AC8"/>
    <w:rsid w:val="003D3718"/>
    <w:rsid w:val="0041569C"/>
    <w:rsid w:val="004F6060"/>
    <w:rsid w:val="00513641"/>
    <w:rsid w:val="00514190"/>
    <w:rsid w:val="005423D6"/>
    <w:rsid w:val="00592DF0"/>
    <w:rsid w:val="005B1D72"/>
    <w:rsid w:val="005F0679"/>
    <w:rsid w:val="007A3F5A"/>
    <w:rsid w:val="007C630E"/>
    <w:rsid w:val="008125B1"/>
    <w:rsid w:val="008F0B0A"/>
    <w:rsid w:val="00934F33"/>
    <w:rsid w:val="009533D8"/>
    <w:rsid w:val="00991EB5"/>
    <w:rsid w:val="009B260E"/>
    <w:rsid w:val="00A30265"/>
    <w:rsid w:val="00A54DC1"/>
    <w:rsid w:val="00B62988"/>
    <w:rsid w:val="00B66893"/>
    <w:rsid w:val="00B9390D"/>
    <w:rsid w:val="00B94BB3"/>
    <w:rsid w:val="00CF75DC"/>
    <w:rsid w:val="00D2319A"/>
    <w:rsid w:val="00D77C51"/>
    <w:rsid w:val="00E05FBF"/>
    <w:rsid w:val="00E077A8"/>
    <w:rsid w:val="00E20828"/>
    <w:rsid w:val="00EA7C58"/>
    <w:rsid w:val="00ED3BED"/>
    <w:rsid w:val="00EE5981"/>
    <w:rsid w:val="00F1395C"/>
    <w:rsid w:val="00F3440F"/>
    <w:rsid w:val="00FA14D9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2016-11-16T10:46:00Z</cp:lastPrinted>
  <dcterms:created xsi:type="dcterms:W3CDTF">2016-12-06T06:11:00Z</dcterms:created>
  <dcterms:modified xsi:type="dcterms:W3CDTF">2016-12-06T06:11:00Z</dcterms:modified>
</cp:coreProperties>
</file>